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FE4" w:rsidRPr="00F26375" w:rsidRDefault="00994FE4" w:rsidP="00994FE4">
      <w:pPr>
        <w:spacing w:after="0" w:line="240" w:lineRule="auto"/>
        <w:ind w:left="-567"/>
        <w:jc w:val="center"/>
        <w:rPr>
          <w:rFonts w:eastAsia="Times New Roman" w:cstheme="minorHAnsi"/>
          <w:b/>
          <w:lang w:eastAsia="es-ES"/>
        </w:rPr>
      </w:pPr>
      <w:r w:rsidRPr="00F26375">
        <w:rPr>
          <w:rFonts w:eastAsia="Times New Roman" w:cstheme="minorHAnsi"/>
          <w:b/>
          <w:lang w:eastAsia="es-ES"/>
        </w:rPr>
        <w:t>ANEXO I</w:t>
      </w:r>
    </w:p>
    <w:p w:rsidR="00994FE4" w:rsidRPr="00F26375" w:rsidRDefault="00994FE4" w:rsidP="00994FE4">
      <w:pPr>
        <w:spacing w:after="0" w:line="240" w:lineRule="auto"/>
        <w:ind w:left="-567"/>
        <w:jc w:val="center"/>
        <w:rPr>
          <w:rFonts w:eastAsia="Times New Roman" w:cstheme="minorHAnsi"/>
          <w:b/>
          <w:lang w:eastAsia="es-ES"/>
        </w:rPr>
      </w:pPr>
      <w:r w:rsidRPr="00F26375">
        <w:rPr>
          <w:rFonts w:eastAsia="Times New Roman" w:cstheme="minorHAnsi"/>
          <w:b/>
          <w:lang w:eastAsia="es-ES"/>
        </w:rPr>
        <w:t>SOLICITUD</w:t>
      </w:r>
    </w:p>
    <w:p w:rsidR="00994FE4" w:rsidRPr="00F26375" w:rsidRDefault="00994FE4" w:rsidP="00994FE4">
      <w:pPr>
        <w:spacing w:after="0" w:line="240" w:lineRule="auto"/>
        <w:jc w:val="center"/>
        <w:rPr>
          <w:rFonts w:eastAsia="Times New Roman" w:cstheme="minorHAnsi"/>
          <w:b/>
          <w:lang w:eastAsia="es-ES"/>
        </w:rPr>
      </w:pPr>
    </w:p>
    <w:tbl>
      <w:tblPr>
        <w:tblW w:w="9783"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3900"/>
        <w:gridCol w:w="531"/>
        <w:gridCol w:w="708"/>
        <w:gridCol w:w="851"/>
        <w:gridCol w:w="1242"/>
      </w:tblGrid>
      <w:tr w:rsidR="00994FE4" w:rsidRPr="00F26375" w:rsidTr="005C4BE1">
        <w:tc>
          <w:tcPr>
            <w:tcW w:w="9783" w:type="dxa"/>
            <w:gridSpan w:val="6"/>
            <w:tcBorders>
              <w:top w:val="nil"/>
              <w:left w:val="nil"/>
              <w:bottom w:val="nil"/>
              <w:right w:val="nil"/>
            </w:tcBorders>
          </w:tcPr>
          <w:p w:rsidR="00994FE4" w:rsidRPr="00F26375" w:rsidRDefault="00994FE4" w:rsidP="005C4BE1">
            <w:pPr>
              <w:spacing w:after="0" w:line="240" w:lineRule="auto"/>
              <w:rPr>
                <w:rFonts w:eastAsia="Times New Roman" w:cstheme="minorHAnsi"/>
                <w:b/>
                <w:lang w:eastAsia="es-ES"/>
              </w:rPr>
            </w:pPr>
            <w:r w:rsidRPr="00F26375">
              <w:rPr>
                <w:rFonts w:eastAsia="Times New Roman" w:cstheme="minorHAnsi"/>
                <w:b/>
                <w:lang w:eastAsia="es-ES"/>
              </w:rPr>
              <w:t>1.- DATOS SOLICITANTE:</w:t>
            </w:r>
          </w:p>
        </w:tc>
      </w:tr>
      <w:tr w:rsidR="00994FE4" w:rsidRPr="00F26375" w:rsidTr="005C4BE1">
        <w:tc>
          <w:tcPr>
            <w:tcW w:w="6451" w:type="dxa"/>
            <w:gridSpan w:val="2"/>
            <w:tcBorders>
              <w:top w:val="single" w:sz="4" w:space="0" w:color="auto"/>
              <w:left w:val="single" w:sz="4" w:space="0" w:color="auto"/>
              <w:bottom w:val="single" w:sz="4" w:space="0" w:color="auto"/>
              <w:right w:val="single" w:sz="4" w:space="0" w:color="auto"/>
            </w:tcBorders>
          </w:tcPr>
          <w:p w:rsidR="00994FE4" w:rsidRPr="00F26375" w:rsidRDefault="00994FE4" w:rsidP="005C4BE1">
            <w:pPr>
              <w:spacing w:before="60" w:after="40" w:line="240" w:lineRule="auto"/>
              <w:rPr>
                <w:rFonts w:eastAsia="Times New Roman" w:cstheme="minorHAnsi"/>
                <w:lang w:eastAsia="es-ES"/>
              </w:rPr>
            </w:pPr>
            <w:r w:rsidRPr="00F26375">
              <w:rPr>
                <w:rFonts w:eastAsia="Times New Roman" w:cstheme="minorHAnsi"/>
                <w:lang w:eastAsia="es-ES"/>
              </w:rPr>
              <w:t>AYUNTAMIENTO SOLICITANTE</w:t>
            </w:r>
          </w:p>
          <w:p w:rsidR="00994FE4" w:rsidRPr="00F26375" w:rsidRDefault="00994FE4" w:rsidP="005C4BE1">
            <w:pPr>
              <w:spacing w:before="60" w:after="40" w:line="240" w:lineRule="auto"/>
              <w:rPr>
                <w:rFonts w:eastAsia="Times New Roman" w:cstheme="minorHAnsi"/>
                <w:lang w:eastAsia="es-ES"/>
              </w:rPr>
            </w:pPr>
          </w:p>
        </w:tc>
        <w:tc>
          <w:tcPr>
            <w:tcW w:w="3332" w:type="dxa"/>
            <w:gridSpan w:val="4"/>
            <w:tcBorders>
              <w:top w:val="single" w:sz="4" w:space="0" w:color="auto"/>
              <w:left w:val="single" w:sz="4" w:space="0" w:color="auto"/>
              <w:bottom w:val="single" w:sz="4" w:space="0" w:color="auto"/>
              <w:right w:val="single" w:sz="4" w:space="0" w:color="auto"/>
            </w:tcBorders>
          </w:tcPr>
          <w:p w:rsidR="00994FE4" w:rsidRPr="00F26375" w:rsidRDefault="00994FE4" w:rsidP="005C4BE1">
            <w:pPr>
              <w:spacing w:before="60" w:after="40" w:line="240" w:lineRule="auto"/>
              <w:rPr>
                <w:rFonts w:eastAsia="Times New Roman" w:cstheme="minorHAnsi"/>
                <w:lang w:eastAsia="es-ES"/>
              </w:rPr>
            </w:pPr>
            <w:r w:rsidRPr="00F26375">
              <w:rPr>
                <w:rFonts w:eastAsia="Times New Roman" w:cstheme="minorHAnsi"/>
                <w:lang w:eastAsia="es-ES"/>
              </w:rPr>
              <w:t>CIF</w:t>
            </w:r>
          </w:p>
        </w:tc>
      </w:tr>
      <w:tr w:rsidR="00994FE4" w:rsidRPr="00F26375" w:rsidTr="005C4BE1">
        <w:tc>
          <w:tcPr>
            <w:tcW w:w="6451" w:type="dxa"/>
            <w:gridSpan w:val="2"/>
            <w:tcBorders>
              <w:top w:val="single" w:sz="4" w:space="0" w:color="auto"/>
              <w:left w:val="single" w:sz="4" w:space="0" w:color="auto"/>
              <w:bottom w:val="single" w:sz="4" w:space="0" w:color="auto"/>
              <w:right w:val="single" w:sz="4" w:space="0" w:color="auto"/>
            </w:tcBorders>
          </w:tcPr>
          <w:p w:rsidR="00994FE4" w:rsidRPr="00F26375" w:rsidRDefault="00994FE4" w:rsidP="005C4BE1">
            <w:pPr>
              <w:spacing w:before="60" w:after="40" w:line="240" w:lineRule="auto"/>
              <w:rPr>
                <w:rFonts w:eastAsia="Times New Roman" w:cstheme="minorHAnsi"/>
                <w:lang w:eastAsia="es-ES"/>
              </w:rPr>
            </w:pPr>
            <w:r w:rsidRPr="00F26375">
              <w:rPr>
                <w:rFonts w:eastAsia="Times New Roman" w:cstheme="minorHAnsi"/>
                <w:lang w:eastAsia="es-ES"/>
              </w:rPr>
              <w:t xml:space="preserve">REPRESENTANTE LEGAL </w:t>
            </w:r>
          </w:p>
          <w:p w:rsidR="00994FE4" w:rsidRPr="00F26375" w:rsidRDefault="00994FE4" w:rsidP="005C4BE1">
            <w:pPr>
              <w:spacing w:before="60" w:after="40" w:line="240" w:lineRule="auto"/>
              <w:rPr>
                <w:rFonts w:eastAsia="Times New Roman" w:cstheme="minorHAnsi"/>
                <w:lang w:eastAsia="es-ES"/>
              </w:rPr>
            </w:pPr>
          </w:p>
        </w:tc>
        <w:tc>
          <w:tcPr>
            <w:tcW w:w="3332" w:type="dxa"/>
            <w:gridSpan w:val="4"/>
            <w:tcBorders>
              <w:top w:val="single" w:sz="4" w:space="0" w:color="auto"/>
              <w:left w:val="single" w:sz="4" w:space="0" w:color="auto"/>
              <w:bottom w:val="single" w:sz="4" w:space="0" w:color="auto"/>
              <w:right w:val="single" w:sz="4" w:space="0" w:color="auto"/>
            </w:tcBorders>
          </w:tcPr>
          <w:p w:rsidR="00994FE4" w:rsidRPr="00F26375" w:rsidRDefault="00994FE4" w:rsidP="005C4BE1">
            <w:pPr>
              <w:spacing w:before="60" w:after="40" w:line="240" w:lineRule="auto"/>
              <w:rPr>
                <w:rFonts w:eastAsia="Times New Roman" w:cstheme="minorHAnsi"/>
                <w:lang w:eastAsia="es-ES"/>
              </w:rPr>
            </w:pPr>
            <w:r w:rsidRPr="00F26375">
              <w:rPr>
                <w:rFonts w:eastAsia="Times New Roman" w:cstheme="minorHAnsi"/>
                <w:lang w:eastAsia="es-ES"/>
              </w:rPr>
              <w:t>N.I.F./N.I.E</w:t>
            </w:r>
          </w:p>
        </w:tc>
      </w:tr>
      <w:tr w:rsidR="00994FE4" w:rsidRPr="00F26375" w:rsidTr="005C4BE1">
        <w:tc>
          <w:tcPr>
            <w:tcW w:w="6451" w:type="dxa"/>
            <w:gridSpan w:val="2"/>
            <w:tcBorders>
              <w:top w:val="single" w:sz="4" w:space="0" w:color="auto"/>
              <w:left w:val="single" w:sz="4" w:space="0" w:color="auto"/>
              <w:bottom w:val="single" w:sz="4" w:space="0" w:color="auto"/>
              <w:right w:val="single" w:sz="4" w:space="0" w:color="auto"/>
            </w:tcBorders>
          </w:tcPr>
          <w:p w:rsidR="00994FE4" w:rsidRPr="00F26375" w:rsidRDefault="00994FE4" w:rsidP="005C4BE1">
            <w:pPr>
              <w:spacing w:before="60" w:after="40" w:line="240" w:lineRule="auto"/>
              <w:rPr>
                <w:rFonts w:eastAsia="Times New Roman" w:cstheme="minorHAnsi"/>
                <w:lang w:eastAsia="es-ES"/>
              </w:rPr>
            </w:pPr>
            <w:r w:rsidRPr="00F26375">
              <w:rPr>
                <w:rFonts w:eastAsia="Times New Roman" w:cstheme="minorHAnsi"/>
                <w:lang w:eastAsia="es-ES"/>
              </w:rPr>
              <w:t>DIRECCIÓN (CALLE, PLAZA, AVENIDA, ETC.)</w:t>
            </w:r>
          </w:p>
          <w:p w:rsidR="00994FE4" w:rsidRPr="00F26375" w:rsidRDefault="00994FE4" w:rsidP="005C4BE1">
            <w:pPr>
              <w:spacing w:before="60" w:after="40" w:line="240" w:lineRule="auto"/>
              <w:rPr>
                <w:rFonts w:eastAsia="Times New Roman" w:cstheme="minorHAnsi"/>
                <w:lang w:eastAsia="es-ES"/>
              </w:rPr>
            </w:pPr>
          </w:p>
        </w:tc>
        <w:tc>
          <w:tcPr>
            <w:tcW w:w="531" w:type="dxa"/>
            <w:tcBorders>
              <w:top w:val="single" w:sz="4" w:space="0" w:color="auto"/>
              <w:left w:val="single" w:sz="4" w:space="0" w:color="auto"/>
              <w:bottom w:val="single" w:sz="4" w:space="0" w:color="auto"/>
              <w:right w:val="single" w:sz="4" w:space="0" w:color="auto"/>
            </w:tcBorders>
          </w:tcPr>
          <w:p w:rsidR="00994FE4" w:rsidRPr="00F26375" w:rsidRDefault="00994FE4" w:rsidP="005C4BE1">
            <w:pPr>
              <w:spacing w:before="60" w:after="40" w:line="240" w:lineRule="auto"/>
              <w:rPr>
                <w:rFonts w:eastAsia="Times New Roman" w:cstheme="minorHAnsi"/>
                <w:lang w:eastAsia="es-ES"/>
              </w:rPr>
            </w:pPr>
            <w:r w:rsidRPr="00F26375">
              <w:rPr>
                <w:rFonts w:eastAsia="Times New Roman" w:cstheme="minorHAnsi"/>
                <w:lang w:eastAsia="es-ES"/>
              </w:rPr>
              <w:t xml:space="preserve">Nº  </w:t>
            </w:r>
          </w:p>
        </w:tc>
        <w:tc>
          <w:tcPr>
            <w:tcW w:w="708" w:type="dxa"/>
            <w:tcBorders>
              <w:top w:val="single" w:sz="4" w:space="0" w:color="auto"/>
              <w:left w:val="single" w:sz="4" w:space="0" w:color="auto"/>
              <w:bottom w:val="single" w:sz="4" w:space="0" w:color="auto"/>
              <w:right w:val="single" w:sz="4" w:space="0" w:color="auto"/>
            </w:tcBorders>
          </w:tcPr>
          <w:p w:rsidR="00994FE4" w:rsidRPr="00F26375" w:rsidRDefault="00994FE4" w:rsidP="005C4BE1">
            <w:pPr>
              <w:spacing w:before="60" w:after="40" w:line="240" w:lineRule="auto"/>
              <w:rPr>
                <w:rFonts w:eastAsia="Times New Roman" w:cstheme="minorHAnsi"/>
                <w:lang w:eastAsia="es-ES"/>
              </w:rPr>
            </w:pPr>
            <w:r w:rsidRPr="00F26375">
              <w:rPr>
                <w:rFonts w:eastAsia="Times New Roman" w:cstheme="minorHAnsi"/>
                <w:lang w:eastAsia="es-ES"/>
              </w:rPr>
              <w:t xml:space="preserve">ESC  </w:t>
            </w:r>
          </w:p>
        </w:tc>
        <w:tc>
          <w:tcPr>
            <w:tcW w:w="851" w:type="dxa"/>
            <w:tcBorders>
              <w:top w:val="single" w:sz="4" w:space="0" w:color="auto"/>
              <w:left w:val="single" w:sz="4" w:space="0" w:color="auto"/>
              <w:bottom w:val="single" w:sz="4" w:space="0" w:color="auto"/>
              <w:right w:val="single" w:sz="4" w:space="0" w:color="auto"/>
            </w:tcBorders>
          </w:tcPr>
          <w:p w:rsidR="00994FE4" w:rsidRPr="00F26375" w:rsidRDefault="00994FE4" w:rsidP="005C4BE1">
            <w:pPr>
              <w:spacing w:before="60" w:after="40" w:line="240" w:lineRule="auto"/>
              <w:rPr>
                <w:rFonts w:eastAsia="Times New Roman" w:cstheme="minorHAnsi"/>
                <w:lang w:eastAsia="es-ES"/>
              </w:rPr>
            </w:pPr>
            <w:r w:rsidRPr="00F26375">
              <w:rPr>
                <w:rFonts w:eastAsia="Times New Roman" w:cstheme="minorHAnsi"/>
                <w:lang w:eastAsia="es-ES"/>
              </w:rPr>
              <w:t xml:space="preserve">PISO  </w:t>
            </w:r>
          </w:p>
        </w:tc>
        <w:tc>
          <w:tcPr>
            <w:tcW w:w="1242" w:type="dxa"/>
            <w:tcBorders>
              <w:top w:val="single" w:sz="4" w:space="0" w:color="auto"/>
              <w:left w:val="single" w:sz="4" w:space="0" w:color="auto"/>
              <w:bottom w:val="single" w:sz="4" w:space="0" w:color="auto"/>
              <w:right w:val="single" w:sz="4" w:space="0" w:color="auto"/>
            </w:tcBorders>
          </w:tcPr>
          <w:p w:rsidR="00994FE4" w:rsidRPr="00F26375" w:rsidRDefault="00994FE4" w:rsidP="005C4BE1">
            <w:pPr>
              <w:spacing w:before="60" w:after="40" w:line="240" w:lineRule="auto"/>
              <w:rPr>
                <w:rFonts w:eastAsia="Times New Roman" w:cstheme="minorHAnsi"/>
                <w:lang w:eastAsia="es-ES"/>
              </w:rPr>
            </w:pPr>
            <w:r w:rsidRPr="00F26375">
              <w:rPr>
                <w:rFonts w:eastAsia="Times New Roman" w:cstheme="minorHAnsi"/>
                <w:lang w:eastAsia="es-ES"/>
              </w:rPr>
              <w:t xml:space="preserve">PUERTA  </w:t>
            </w:r>
          </w:p>
        </w:tc>
      </w:tr>
      <w:tr w:rsidR="00994FE4" w:rsidRPr="00F26375" w:rsidTr="005C4BE1">
        <w:trPr>
          <w:cantSplit/>
        </w:trPr>
        <w:tc>
          <w:tcPr>
            <w:tcW w:w="2551" w:type="dxa"/>
            <w:tcBorders>
              <w:top w:val="single" w:sz="4" w:space="0" w:color="auto"/>
              <w:left w:val="single" w:sz="4" w:space="0" w:color="auto"/>
              <w:bottom w:val="single" w:sz="4" w:space="0" w:color="auto"/>
              <w:right w:val="single" w:sz="4" w:space="0" w:color="auto"/>
            </w:tcBorders>
          </w:tcPr>
          <w:p w:rsidR="00994FE4" w:rsidRPr="00F26375" w:rsidRDefault="00994FE4" w:rsidP="005C4BE1">
            <w:pPr>
              <w:spacing w:before="60" w:after="40" w:line="240" w:lineRule="auto"/>
              <w:rPr>
                <w:rFonts w:eastAsia="Times New Roman" w:cstheme="minorHAnsi"/>
                <w:lang w:eastAsia="es-ES"/>
              </w:rPr>
            </w:pPr>
            <w:r w:rsidRPr="00F26375">
              <w:rPr>
                <w:rFonts w:eastAsia="Times New Roman" w:cstheme="minorHAnsi"/>
                <w:lang w:eastAsia="es-ES"/>
              </w:rPr>
              <w:t>CÓDIGO POSTAL</w:t>
            </w:r>
          </w:p>
          <w:p w:rsidR="00994FE4" w:rsidRPr="00F26375" w:rsidRDefault="00994FE4" w:rsidP="005C4BE1">
            <w:pPr>
              <w:spacing w:before="60" w:after="40" w:line="240" w:lineRule="auto"/>
              <w:rPr>
                <w:rFonts w:eastAsia="Times New Roman" w:cstheme="minorHAnsi"/>
                <w:lang w:eastAsia="es-ES"/>
              </w:rPr>
            </w:pPr>
          </w:p>
        </w:tc>
        <w:tc>
          <w:tcPr>
            <w:tcW w:w="3900" w:type="dxa"/>
            <w:tcBorders>
              <w:top w:val="single" w:sz="4" w:space="0" w:color="auto"/>
              <w:left w:val="single" w:sz="4" w:space="0" w:color="auto"/>
              <w:bottom w:val="single" w:sz="4" w:space="0" w:color="auto"/>
              <w:right w:val="single" w:sz="4" w:space="0" w:color="auto"/>
            </w:tcBorders>
          </w:tcPr>
          <w:p w:rsidR="00994FE4" w:rsidRPr="00F26375" w:rsidRDefault="00994FE4" w:rsidP="005C4BE1">
            <w:pPr>
              <w:spacing w:before="60" w:after="40" w:line="240" w:lineRule="auto"/>
              <w:rPr>
                <w:rFonts w:eastAsia="Times New Roman" w:cstheme="minorHAnsi"/>
                <w:lang w:eastAsia="es-ES"/>
              </w:rPr>
            </w:pPr>
            <w:r w:rsidRPr="00F26375">
              <w:rPr>
                <w:rFonts w:eastAsia="Times New Roman" w:cstheme="minorHAnsi"/>
                <w:lang w:eastAsia="es-ES"/>
              </w:rPr>
              <w:t>POBLACIÓN</w:t>
            </w:r>
          </w:p>
          <w:p w:rsidR="00994FE4" w:rsidRPr="00F26375" w:rsidRDefault="00994FE4" w:rsidP="005C4BE1">
            <w:pPr>
              <w:spacing w:before="60" w:after="40" w:line="240" w:lineRule="auto"/>
              <w:rPr>
                <w:rFonts w:eastAsia="Times New Roman" w:cstheme="minorHAnsi"/>
                <w:lang w:eastAsia="es-ES"/>
              </w:rPr>
            </w:pPr>
          </w:p>
        </w:tc>
        <w:tc>
          <w:tcPr>
            <w:tcW w:w="3332" w:type="dxa"/>
            <w:gridSpan w:val="4"/>
            <w:tcBorders>
              <w:top w:val="single" w:sz="4" w:space="0" w:color="auto"/>
              <w:left w:val="single" w:sz="4" w:space="0" w:color="auto"/>
              <w:bottom w:val="single" w:sz="4" w:space="0" w:color="auto"/>
              <w:right w:val="single" w:sz="4" w:space="0" w:color="auto"/>
            </w:tcBorders>
          </w:tcPr>
          <w:p w:rsidR="00994FE4" w:rsidRPr="00F26375" w:rsidRDefault="00994FE4" w:rsidP="005C4BE1">
            <w:pPr>
              <w:spacing w:before="60" w:after="40" w:line="240" w:lineRule="auto"/>
              <w:rPr>
                <w:rFonts w:eastAsia="Times New Roman" w:cstheme="minorHAnsi"/>
                <w:lang w:eastAsia="es-ES"/>
              </w:rPr>
            </w:pPr>
            <w:r w:rsidRPr="00F26375">
              <w:rPr>
                <w:rFonts w:eastAsia="Times New Roman" w:cstheme="minorHAnsi"/>
                <w:lang w:eastAsia="es-ES"/>
              </w:rPr>
              <w:t>MUNICIPIO</w:t>
            </w:r>
          </w:p>
          <w:p w:rsidR="00994FE4" w:rsidRPr="00F26375" w:rsidRDefault="00994FE4" w:rsidP="005C4BE1">
            <w:pPr>
              <w:spacing w:before="60" w:after="40" w:line="240" w:lineRule="auto"/>
              <w:rPr>
                <w:rFonts w:eastAsia="Times New Roman" w:cstheme="minorHAnsi"/>
                <w:lang w:eastAsia="es-ES"/>
              </w:rPr>
            </w:pPr>
          </w:p>
        </w:tc>
      </w:tr>
      <w:tr w:rsidR="00994FE4" w:rsidRPr="00F26375" w:rsidTr="005C4BE1">
        <w:trPr>
          <w:cantSplit/>
        </w:trPr>
        <w:tc>
          <w:tcPr>
            <w:tcW w:w="6451" w:type="dxa"/>
            <w:gridSpan w:val="2"/>
            <w:tcBorders>
              <w:top w:val="single" w:sz="4" w:space="0" w:color="auto"/>
              <w:left w:val="single" w:sz="4" w:space="0" w:color="auto"/>
              <w:bottom w:val="single" w:sz="4" w:space="0" w:color="auto"/>
              <w:right w:val="single" w:sz="4" w:space="0" w:color="auto"/>
            </w:tcBorders>
          </w:tcPr>
          <w:p w:rsidR="00994FE4" w:rsidRPr="00F26375" w:rsidRDefault="00994FE4" w:rsidP="005C4BE1">
            <w:pPr>
              <w:spacing w:before="60" w:after="40" w:line="240" w:lineRule="auto"/>
              <w:rPr>
                <w:rFonts w:eastAsia="Times New Roman" w:cstheme="minorHAnsi"/>
                <w:lang w:eastAsia="es-ES"/>
              </w:rPr>
            </w:pPr>
            <w:r w:rsidRPr="00F26375">
              <w:rPr>
                <w:rFonts w:eastAsia="Times New Roman" w:cstheme="minorHAnsi"/>
                <w:lang w:eastAsia="es-ES"/>
              </w:rPr>
              <w:t>TELÉFONO DE CONTACTO</w:t>
            </w:r>
          </w:p>
          <w:p w:rsidR="00994FE4" w:rsidRPr="00F26375" w:rsidRDefault="00994FE4" w:rsidP="005C4BE1">
            <w:pPr>
              <w:spacing w:before="60" w:after="40" w:line="240" w:lineRule="auto"/>
              <w:rPr>
                <w:rFonts w:eastAsia="Times New Roman" w:cstheme="minorHAnsi"/>
                <w:lang w:eastAsia="es-ES"/>
              </w:rPr>
            </w:pPr>
          </w:p>
        </w:tc>
        <w:tc>
          <w:tcPr>
            <w:tcW w:w="3332" w:type="dxa"/>
            <w:gridSpan w:val="4"/>
            <w:tcBorders>
              <w:top w:val="single" w:sz="4" w:space="0" w:color="auto"/>
              <w:left w:val="single" w:sz="4" w:space="0" w:color="auto"/>
              <w:bottom w:val="single" w:sz="4" w:space="0" w:color="auto"/>
              <w:right w:val="single" w:sz="4" w:space="0" w:color="auto"/>
            </w:tcBorders>
          </w:tcPr>
          <w:p w:rsidR="00994FE4" w:rsidRPr="00F26375" w:rsidRDefault="00994FE4" w:rsidP="005C4BE1">
            <w:pPr>
              <w:spacing w:before="60" w:after="40" w:line="240" w:lineRule="auto"/>
              <w:rPr>
                <w:rFonts w:eastAsia="Times New Roman" w:cstheme="minorHAnsi"/>
                <w:lang w:eastAsia="es-ES"/>
              </w:rPr>
            </w:pPr>
            <w:r w:rsidRPr="00F26375">
              <w:rPr>
                <w:rFonts w:eastAsia="Times New Roman" w:cstheme="minorHAnsi"/>
                <w:lang w:eastAsia="es-ES"/>
              </w:rPr>
              <w:t>DIRECCIÓN DE CORREO ELECTRÓNICO</w:t>
            </w:r>
          </w:p>
          <w:p w:rsidR="00994FE4" w:rsidRPr="00F26375" w:rsidRDefault="00994FE4" w:rsidP="005C4BE1">
            <w:pPr>
              <w:spacing w:before="60" w:after="40" w:line="240" w:lineRule="auto"/>
              <w:rPr>
                <w:rFonts w:eastAsia="Times New Roman" w:cstheme="minorHAnsi"/>
                <w:lang w:eastAsia="es-ES"/>
              </w:rPr>
            </w:pPr>
          </w:p>
        </w:tc>
      </w:tr>
      <w:tr w:rsidR="00994FE4" w:rsidRPr="00F26375" w:rsidTr="005C4BE1">
        <w:tc>
          <w:tcPr>
            <w:tcW w:w="9783" w:type="dxa"/>
            <w:gridSpan w:val="6"/>
            <w:tcBorders>
              <w:top w:val="nil"/>
              <w:left w:val="nil"/>
              <w:bottom w:val="nil"/>
              <w:right w:val="nil"/>
            </w:tcBorders>
          </w:tcPr>
          <w:p w:rsidR="00994FE4" w:rsidRPr="00F26375" w:rsidRDefault="00994FE4" w:rsidP="005C4BE1">
            <w:pPr>
              <w:spacing w:after="0" w:line="240" w:lineRule="auto"/>
              <w:rPr>
                <w:rFonts w:eastAsia="Times New Roman" w:cstheme="minorHAnsi"/>
                <w:b/>
                <w:color w:val="FF0000"/>
                <w:lang w:eastAsia="es-ES"/>
              </w:rPr>
            </w:pPr>
          </w:p>
          <w:p w:rsidR="00994FE4" w:rsidRPr="00F26375" w:rsidRDefault="00994FE4" w:rsidP="005C4BE1">
            <w:pPr>
              <w:spacing w:after="0" w:line="240" w:lineRule="auto"/>
              <w:jc w:val="center"/>
              <w:rPr>
                <w:rFonts w:eastAsia="Times New Roman" w:cstheme="minorHAnsi"/>
                <w:b/>
                <w:lang w:eastAsia="es-ES"/>
              </w:rPr>
            </w:pPr>
            <w:r w:rsidRPr="00F26375">
              <w:rPr>
                <w:rFonts w:eastAsia="Times New Roman" w:cstheme="minorHAnsi"/>
                <w:b/>
                <w:lang w:eastAsia="es-ES"/>
              </w:rPr>
              <w:t>EXPONE:</w:t>
            </w:r>
          </w:p>
          <w:p w:rsidR="00994FE4" w:rsidRPr="00F26375" w:rsidRDefault="00994FE4" w:rsidP="005C4BE1">
            <w:pPr>
              <w:spacing w:after="0" w:line="240" w:lineRule="auto"/>
              <w:jc w:val="center"/>
              <w:rPr>
                <w:rFonts w:eastAsia="Times New Roman" w:cstheme="minorHAnsi"/>
                <w:b/>
                <w:lang w:eastAsia="es-ES"/>
              </w:rPr>
            </w:pPr>
          </w:p>
        </w:tc>
      </w:tr>
      <w:tr w:rsidR="00994FE4" w:rsidRPr="00F26375" w:rsidTr="005C4BE1">
        <w:tc>
          <w:tcPr>
            <w:tcW w:w="9783" w:type="dxa"/>
            <w:gridSpan w:val="6"/>
            <w:tcBorders>
              <w:top w:val="nil"/>
              <w:left w:val="nil"/>
              <w:bottom w:val="nil"/>
              <w:right w:val="nil"/>
            </w:tcBorders>
          </w:tcPr>
          <w:p w:rsidR="00994FE4" w:rsidRPr="00F26375" w:rsidRDefault="00994FE4" w:rsidP="005C4BE1">
            <w:pPr>
              <w:tabs>
                <w:tab w:val="left" w:pos="142"/>
              </w:tabs>
              <w:spacing w:after="0" w:line="276" w:lineRule="auto"/>
              <w:ind w:right="-138"/>
              <w:jc w:val="both"/>
              <w:rPr>
                <w:rFonts w:eastAsia="Times New Roman" w:cstheme="minorHAnsi"/>
                <w:lang w:eastAsia="es-ES"/>
              </w:rPr>
            </w:pPr>
            <w:r w:rsidRPr="00F26375">
              <w:rPr>
                <w:rFonts w:eastAsia="Times New Roman" w:cstheme="minorHAnsi"/>
                <w:b/>
                <w:lang w:eastAsia="es-ES"/>
              </w:rPr>
              <w:t>1º.</w:t>
            </w:r>
            <w:r w:rsidRPr="00F26375">
              <w:rPr>
                <w:rFonts w:eastAsia="Times New Roman" w:cstheme="minorHAnsi"/>
                <w:lang w:eastAsia="es-ES"/>
              </w:rPr>
              <w:t xml:space="preserve"> Que ha tomado conocimiento de las Bases de la </w:t>
            </w:r>
            <w:r w:rsidRPr="00F26375">
              <w:rPr>
                <w:rFonts w:eastAsia="Times New Roman" w:cstheme="minorHAnsi"/>
                <w:b/>
                <w:lang w:eastAsia="es-ES"/>
              </w:rPr>
              <w:t>“CONVOCATORIA</w:t>
            </w:r>
            <w:r w:rsidRPr="00F26375">
              <w:rPr>
                <w:rFonts w:eastAsia="Times New Roman" w:cstheme="minorHAnsi"/>
                <w:b/>
                <w:lang w:val="es-ES_tradnl" w:eastAsia="es-ES"/>
              </w:rPr>
              <w:t xml:space="preserve"> DE SUBVENCIONES DIRECTAS A LOS AYUNTAMIENTOS DE GRAN CANARIA PARA LA REALIZACIÓN DE PROYECTOS EDUCATIVOS, APOYO ESCOLAR Y CAMPAMENTOS INCLUSIVOS” </w:t>
            </w:r>
            <w:r w:rsidRPr="00F26375">
              <w:rPr>
                <w:rFonts w:eastAsia="Times New Roman" w:cstheme="minorHAnsi"/>
                <w:lang w:eastAsia="es-ES"/>
              </w:rPr>
              <w:t>y acepta las obligaciones dimanantes de la misma y de las demás normas de aplicación, especialmente las que me corresponderían en el caso de resultar beneficiario.</w:t>
            </w:r>
          </w:p>
          <w:p w:rsidR="00994FE4" w:rsidRPr="00F26375" w:rsidRDefault="00994FE4" w:rsidP="005C4BE1">
            <w:pPr>
              <w:spacing w:after="0" w:line="276" w:lineRule="auto"/>
              <w:ind w:right="-138"/>
              <w:jc w:val="both"/>
              <w:rPr>
                <w:rFonts w:eastAsia="Times New Roman" w:cstheme="minorHAnsi"/>
                <w:lang w:eastAsia="es-ES"/>
              </w:rPr>
            </w:pPr>
            <w:r w:rsidRPr="00F26375">
              <w:rPr>
                <w:rFonts w:eastAsia="Times New Roman" w:cstheme="minorHAnsi"/>
                <w:b/>
                <w:lang w:eastAsia="es-ES"/>
              </w:rPr>
              <w:t>2º.</w:t>
            </w:r>
            <w:r w:rsidRPr="00F26375">
              <w:rPr>
                <w:rFonts w:eastAsia="Times New Roman" w:cstheme="minorHAnsi"/>
                <w:lang w:eastAsia="es-ES"/>
              </w:rPr>
              <w:t xml:space="preserve"> Que junto a la presente acompaña, debidamente cumplimentada, la documentación establecida en la Base 7.2 de las disposiciones comunes de las bases de la convocatoria para poder participar en la misma.</w:t>
            </w:r>
          </w:p>
          <w:p w:rsidR="00994FE4" w:rsidRPr="00F26375" w:rsidRDefault="00994FE4" w:rsidP="005C4BE1">
            <w:pPr>
              <w:autoSpaceDE w:val="0"/>
              <w:autoSpaceDN w:val="0"/>
              <w:adjustRightInd w:val="0"/>
              <w:spacing w:after="0" w:line="276" w:lineRule="auto"/>
              <w:ind w:right="-138"/>
              <w:jc w:val="both"/>
              <w:rPr>
                <w:rFonts w:eastAsia="Times New Roman" w:cstheme="minorHAnsi"/>
                <w:lang w:eastAsia="es-ES"/>
              </w:rPr>
            </w:pPr>
            <w:r w:rsidRPr="00F26375">
              <w:rPr>
                <w:rFonts w:eastAsia="Times New Roman" w:cstheme="minorHAnsi"/>
                <w:b/>
                <w:noProof/>
                <w:lang w:eastAsia="es-ES"/>
              </w:rPr>
              <mc:AlternateContent>
                <mc:Choice Requires="wps">
                  <w:drawing>
                    <wp:anchor distT="0" distB="0" distL="114300" distR="114300" simplePos="0" relativeHeight="251660288" behindDoc="0" locked="0" layoutInCell="1" allowOverlap="1" wp14:anchorId="6A9B1E85" wp14:editId="5BEEC96E">
                      <wp:simplePos x="0" y="0"/>
                      <wp:positionH relativeFrom="column">
                        <wp:posOffset>1024509</wp:posOffset>
                      </wp:positionH>
                      <wp:positionV relativeFrom="paragraph">
                        <wp:posOffset>9525</wp:posOffset>
                      </wp:positionV>
                      <wp:extent cx="133350" cy="114300"/>
                      <wp:effectExtent l="0" t="0" r="19050" b="19050"/>
                      <wp:wrapNone/>
                      <wp:docPr id="4" name="Bis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bevel">
                                <a:avLst>
                                  <a:gd name="adj" fmla="val 125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0B1F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isel 4" o:spid="_x0000_s1026" type="#_x0000_t84" style="position:absolute;margin-left:80.65pt;margin-top:.7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" strokeweight=".25pt"/>
                  </w:pict>
                </mc:Fallback>
              </mc:AlternateContent>
            </w:r>
            <w:r w:rsidRPr="00F26375">
              <w:rPr>
                <w:rFonts w:eastAsia="Times New Roman" w:cstheme="minorHAnsi"/>
                <w:b/>
                <w:noProof/>
                <w:lang w:eastAsia="es-ES"/>
              </w:rPr>
              <mc:AlternateContent>
                <mc:Choice Requires="wps">
                  <w:drawing>
                    <wp:anchor distT="0" distB="0" distL="114300" distR="114300" simplePos="0" relativeHeight="251659264" behindDoc="0" locked="0" layoutInCell="1" allowOverlap="1" wp14:anchorId="72B25720" wp14:editId="3EC5627B">
                      <wp:simplePos x="0" y="0"/>
                      <wp:positionH relativeFrom="column">
                        <wp:posOffset>596900</wp:posOffset>
                      </wp:positionH>
                      <wp:positionV relativeFrom="paragraph">
                        <wp:posOffset>12065</wp:posOffset>
                      </wp:positionV>
                      <wp:extent cx="133350" cy="114300"/>
                      <wp:effectExtent l="0" t="0" r="19050" b="19050"/>
                      <wp:wrapNone/>
                      <wp:docPr id="2" name="Bis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bevel">
                                <a:avLst>
                                  <a:gd name="adj" fmla="val 12500"/>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A33F9" id="Bisel 2" o:spid="_x0000_s1026" type="#_x0000_t84" style="position:absolute;margin-left:47pt;margin-top:.95pt;width:10.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" strokeweight=".25pt"/>
                  </w:pict>
                </mc:Fallback>
              </mc:AlternateContent>
            </w:r>
            <w:r w:rsidRPr="00F26375">
              <w:rPr>
                <w:rFonts w:eastAsia="Times New Roman" w:cstheme="minorHAnsi"/>
                <w:b/>
                <w:lang w:eastAsia="es-ES"/>
              </w:rPr>
              <w:t>3º.</w:t>
            </w:r>
            <w:r w:rsidRPr="00F26375">
              <w:rPr>
                <w:rFonts w:eastAsia="Times New Roman" w:cstheme="minorHAnsi"/>
                <w:lang w:eastAsia="es-ES"/>
              </w:rPr>
              <w:t xml:space="preserve"> Que </w:t>
            </w:r>
            <w:r w:rsidRPr="00F26375">
              <w:rPr>
                <w:rFonts w:eastAsia="Times New Roman" w:cstheme="minorHAnsi"/>
                <w:b/>
                <w:lang w:eastAsia="es-ES"/>
              </w:rPr>
              <w:t xml:space="preserve">SÍ </w:t>
            </w:r>
            <w:r w:rsidRPr="00F26375">
              <w:rPr>
                <w:rFonts w:eastAsia="Times New Roman" w:cstheme="minorHAnsi"/>
                <w:lang w:eastAsia="es-ES"/>
              </w:rPr>
              <w:t xml:space="preserve">     </w:t>
            </w:r>
            <w:r w:rsidRPr="00F26375">
              <w:rPr>
                <w:rFonts w:eastAsia="Times New Roman" w:cstheme="minorHAnsi"/>
                <w:b/>
                <w:lang w:eastAsia="es-ES"/>
              </w:rPr>
              <w:t>NO</w:t>
            </w:r>
            <w:r w:rsidRPr="00F26375">
              <w:rPr>
                <w:rFonts w:eastAsia="Times New Roman" w:cstheme="minorHAnsi"/>
                <w:b/>
                <w:color w:val="FF0000"/>
                <w:lang w:eastAsia="es-ES"/>
              </w:rPr>
              <w:t xml:space="preserve">     </w:t>
            </w:r>
            <w:r w:rsidRPr="00F26375">
              <w:rPr>
                <w:rFonts w:eastAsia="Times New Roman" w:cstheme="minorHAnsi"/>
                <w:lang w:eastAsia="es-ES"/>
              </w:rPr>
              <w:t xml:space="preserve">autoriza expresamente al Cabildo de Gran Canaria a recabar, en su caso, los certificados de estar al corriente en sus obligaciones tributarias y de la Seguridad Social y realizar el tratamiento informático de los datos contenidos en la solicitud; solicitar de otras Entidades Públicas o Privadas la información necesaria para la tramitación de la subvención, para la comprobación de los datos consignados en las declaraciones y demás documentación aportada por mi parte, incluso a través de medios telemáticos, todo ello de conformidad con lo previsto en la </w:t>
            </w:r>
            <w:r w:rsidRPr="00F26375">
              <w:rPr>
                <w:rFonts w:eastAsia="Times New Roman" w:cstheme="minorHAnsi"/>
                <w:b/>
                <w:lang w:eastAsia="es-ES"/>
              </w:rPr>
              <w:t>Ley Orgánica 3/2018, de 5 de diciembre, de Protección de Datos Personales</w:t>
            </w:r>
            <w:r w:rsidRPr="00F26375">
              <w:rPr>
                <w:rFonts w:eastAsia="Times New Roman" w:cstheme="minorHAnsi"/>
                <w:lang w:eastAsia="es-ES"/>
              </w:rPr>
              <w:t xml:space="preserve"> </w:t>
            </w:r>
            <w:r w:rsidRPr="00F26375">
              <w:rPr>
                <w:rFonts w:eastAsia="Times New Roman" w:cstheme="minorHAnsi"/>
                <w:b/>
                <w:lang w:eastAsia="es-ES"/>
              </w:rPr>
              <w:t>y Garantía de</w:t>
            </w:r>
            <w:r w:rsidRPr="00F26375">
              <w:rPr>
                <w:rFonts w:eastAsia="Times New Roman" w:cstheme="minorHAnsi"/>
                <w:lang w:eastAsia="es-ES"/>
              </w:rPr>
              <w:t xml:space="preserve"> </w:t>
            </w:r>
            <w:r w:rsidRPr="00F26375">
              <w:rPr>
                <w:rFonts w:eastAsia="Times New Roman" w:cstheme="minorHAnsi"/>
                <w:b/>
                <w:lang w:eastAsia="es-ES"/>
              </w:rPr>
              <w:t>los Derechos Digitales</w:t>
            </w:r>
            <w:r w:rsidRPr="00F26375">
              <w:rPr>
                <w:rFonts w:eastAsia="Times New Roman" w:cstheme="minorHAnsi"/>
                <w:lang w:eastAsia="es-ES"/>
              </w:rPr>
              <w:t xml:space="preserve"> y demás disposiciones vigentes a este respecto</w:t>
            </w:r>
          </w:p>
        </w:tc>
      </w:tr>
    </w:tbl>
    <w:p w:rsidR="00994FE4" w:rsidRPr="00F26375" w:rsidRDefault="00994FE4" w:rsidP="00994FE4">
      <w:pPr>
        <w:tabs>
          <w:tab w:val="left" w:pos="142"/>
        </w:tabs>
        <w:spacing w:after="0" w:line="240" w:lineRule="auto"/>
        <w:jc w:val="center"/>
        <w:rPr>
          <w:rFonts w:eastAsia="Times New Roman" w:cstheme="minorHAnsi"/>
          <w:b/>
          <w:lang w:eastAsia="es-ES"/>
        </w:rPr>
      </w:pPr>
    </w:p>
    <w:p w:rsidR="00994FE4" w:rsidRPr="00F26375" w:rsidRDefault="00994FE4" w:rsidP="00994FE4">
      <w:pPr>
        <w:tabs>
          <w:tab w:val="left" w:pos="142"/>
        </w:tabs>
        <w:spacing w:after="0" w:line="240" w:lineRule="auto"/>
        <w:jc w:val="center"/>
        <w:rPr>
          <w:rFonts w:eastAsia="Times New Roman" w:cstheme="minorHAnsi"/>
          <w:b/>
          <w:lang w:eastAsia="es-ES"/>
        </w:rPr>
      </w:pPr>
      <w:r w:rsidRPr="00F26375">
        <w:rPr>
          <w:rFonts w:eastAsia="Times New Roman" w:cstheme="minorHAnsi"/>
          <w:b/>
          <w:lang w:eastAsia="es-ES"/>
        </w:rPr>
        <w:t>SOLICITA:</w:t>
      </w:r>
    </w:p>
    <w:p w:rsidR="00994FE4" w:rsidRPr="00F26375" w:rsidRDefault="00994FE4" w:rsidP="00994FE4">
      <w:pPr>
        <w:tabs>
          <w:tab w:val="left" w:pos="142"/>
        </w:tabs>
        <w:spacing w:after="0" w:line="240" w:lineRule="auto"/>
        <w:rPr>
          <w:rFonts w:eastAsia="Times New Roman" w:cstheme="minorHAnsi"/>
          <w:lang w:eastAsia="es-ES"/>
        </w:rPr>
      </w:pPr>
      <w:r w:rsidRPr="00F26375">
        <w:rPr>
          <w:rFonts w:eastAsia="Times New Roman" w:cstheme="minorHAnsi"/>
          <w:lang w:eastAsia="es-ES"/>
        </w:rPr>
        <w:tab/>
      </w:r>
      <w:r w:rsidRPr="00F26375">
        <w:rPr>
          <w:rFonts w:eastAsia="Times New Roman" w:cstheme="minorHAnsi"/>
          <w:lang w:eastAsia="es-ES"/>
        </w:rPr>
        <w:tab/>
      </w:r>
      <w:r w:rsidRPr="00F26375">
        <w:rPr>
          <w:rFonts w:eastAsia="Times New Roman" w:cstheme="minorHAnsi"/>
          <w:lang w:eastAsia="es-ES"/>
        </w:rPr>
        <w:tab/>
      </w:r>
      <w:r w:rsidRPr="00F26375">
        <w:rPr>
          <w:rFonts w:eastAsia="Times New Roman" w:cstheme="minorHAnsi"/>
          <w:lang w:eastAsia="es-ES"/>
        </w:rPr>
        <w:tab/>
      </w:r>
      <w:r w:rsidRPr="00F26375">
        <w:rPr>
          <w:rFonts w:eastAsia="Times New Roman" w:cstheme="minorHAnsi"/>
          <w:lang w:eastAsia="es-ES"/>
        </w:rPr>
        <w:tab/>
      </w:r>
      <w:r w:rsidRPr="00F26375">
        <w:rPr>
          <w:rFonts w:eastAsia="Times New Roman" w:cstheme="minorHAnsi"/>
          <w:lang w:eastAsia="es-ES"/>
        </w:rPr>
        <w:tab/>
        <w:t xml:space="preserve"> </w:t>
      </w:r>
      <w:r w:rsidRPr="00F26375">
        <w:rPr>
          <w:rFonts w:eastAsia="Times New Roman" w:cstheme="minorHAnsi"/>
          <w:lang w:eastAsia="es-ES"/>
        </w:rPr>
        <w:tab/>
        <w:t xml:space="preserve">                  </w:t>
      </w:r>
    </w:p>
    <w:p w:rsidR="00994FE4" w:rsidRPr="00F26375" w:rsidRDefault="00994FE4" w:rsidP="00994FE4">
      <w:pPr>
        <w:spacing w:after="0" w:line="240" w:lineRule="auto"/>
        <w:ind w:left="-284" w:right="-1"/>
        <w:jc w:val="both"/>
        <w:rPr>
          <w:rFonts w:eastAsia="Times New Roman" w:cstheme="minorHAnsi"/>
          <w:lang w:val="es-ES_tradnl" w:eastAsia="es-ES"/>
        </w:rPr>
      </w:pPr>
      <w:r w:rsidRPr="00F26375">
        <w:rPr>
          <w:rFonts w:eastAsia="Times New Roman" w:cstheme="minorHAnsi"/>
          <w:lang w:eastAsia="es-ES"/>
        </w:rPr>
        <w:t xml:space="preserve">Que, previos los trámites administrativos oportunos, se le conceda dicha subvención, para el concepto de gastos corrientes </w:t>
      </w:r>
      <w:r w:rsidRPr="00F26375">
        <w:rPr>
          <w:rFonts w:eastAsia="Times New Roman" w:cstheme="minorHAnsi"/>
          <w:color w:val="000000" w:themeColor="text1"/>
          <w:lang w:eastAsia="es-ES"/>
        </w:rPr>
        <w:t xml:space="preserve">de la </w:t>
      </w:r>
      <w:r w:rsidRPr="00F26375">
        <w:rPr>
          <w:rFonts w:eastAsia="Times New Roman" w:cstheme="minorHAnsi"/>
          <w:lang w:eastAsia="es-ES"/>
        </w:rPr>
        <w:t>CONVOCATORIA DE</w:t>
      </w:r>
      <w:r w:rsidRPr="00F26375">
        <w:rPr>
          <w:rFonts w:eastAsia="Times New Roman" w:cstheme="minorHAnsi"/>
          <w:b/>
          <w:lang w:val="es-ES_tradnl" w:eastAsia="es-ES"/>
        </w:rPr>
        <w:t xml:space="preserve"> </w:t>
      </w:r>
      <w:r w:rsidRPr="00F26375">
        <w:rPr>
          <w:rFonts w:eastAsia="Times New Roman" w:cstheme="minorHAnsi"/>
          <w:lang w:val="es-ES_tradnl" w:eastAsia="es-ES"/>
        </w:rPr>
        <w:t>SUBVENCIONES DIRECTAS A LOS AYUNTAMIENTOS DE GRAN CANARIA PARA LA REALIZACIÓN DE PROYECTOS EDUCATIVOS Y APOYO ESCOLAR de:</w:t>
      </w:r>
    </w:p>
    <w:p w:rsidR="00994FE4" w:rsidRPr="00F26375" w:rsidRDefault="00994FE4" w:rsidP="00994FE4">
      <w:pPr>
        <w:spacing w:after="0" w:line="240" w:lineRule="auto"/>
        <w:ind w:left="-284" w:right="-1"/>
        <w:jc w:val="both"/>
        <w:rPr>
          <w:rFonts w:eastAsia="Times New Roman" w:cstheme="minorHAnsi"/>
          <w:lang w:val="es-ES_tradnl" w:eastAsia="es-ES"/>
        </w:rPr>
      </w:pPr>
    </w:p>
    <w:tbl>
      <w:tblPr>
        <w:tblStyle w:val="Tablaconcuadrcula"/>
        <w:tblW w:w="9923"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97"/>
        <w:gridCol w:w="1134"/>
        <w:gridCol w:w="992"/>
      </w:tblGrid>
      <w:tr w:rsidR="00994FE4" w:rsidRPr="00F26375" w:rsidTr="005C4BE1">
        <w:tc>
          <w:tcPr>
            <w:tcW w:w="7797" w:type="dxa"/>
          </w:tcPr>
          <w:p w:rsidR="00994FE4" w:rsidRPr="00F26375" w:rsidRDefault="00994FE4" w:rsidP="005C4BE1">
            <w:pPr>
              <w:ind w:right="-1"/>
              <w:jc w:val="center"/>
              <w:rPr>
                <w:rFonts w:eastAsia="Times New Roman" w:cstheme="minorHAnsi"/>
                <w:color w:val="000000" w:themeColor="text1"/>
                <w:lang w:eastAsia="es-ES"/>
              </w:rPr>
            </w:pPr>
            <w:r w:rsidRPr="00F26375">
              <w:rPr>
                <w:rFonts w:eastAsia="Times New Roman" w:cstheme="minorHAnsi"/>
                <w:color w:val="000000" w:themeColor="text1"/>
                <w:lang w:eastAsia="es-ES"/>
              </w:rPr>
              <w:t>MODALIDAD</w:t>
            </w:r>
          </w:p>
        </w:tc>
        <w:tc>
          <w:tcPr>
            <w:tcW w:w="1134" w:type="dxa"/>
          </w:tcPr>
          <w:p w:rsidR="00994FE4" w:rsidRPr="00F26375" w:rsidRDefault="00994FE4" w:rsidP="005C4BE1">
            <w:pPr>
              <w:ind w:right="-1"/>
              <w:jc w:val="center"/>
              <w:rPr>
                <w:rFonts w:eastAsia="Times New Roman" w:cstheme="minorHAnsi"/>
                <w:color w:val="000000" w:themeColor="text1"/>
                <w:lang w:eastAsia="es-ES"/>
              </w:rPr>
            </w:pPr>
            <w:r w:rsidRPr="00F26375">
              <w:rPr>
                <w:rFonts w:eastAsia="Times New Roman" w:cstheme="minorHAnsi"/>
                <w:color w:val="000000" w:themeColor="text1"/>
                <w:lang w:eastAsia="es-ES"/>
              </w:rPr>
              <w:t>SÍ</w:t>
            </w:r>
          </w:p>
        </w:tc>
        <w:tc>
          <w:tcPr>
            <w:tcW w:w="992" w:type="dxa"/>
          </w:tcPr>
          <w:p w:rsidR="00994FE4" w:rsidRPr="00F26375" w:rsidRDefault="00994FE4" w:rsidP="005C4BE1">
            <w:pPr>
              <w:ind w:right="-1"/>
              <w:jc w:val="center"/>
              <w:rPr>
                <w:rFonts w:eastAsia="Times New Roman" w:cstheme="minorHAnsi"/>
                <w:color w:val="000000" w:themeColor="text1"/>
                <w:lang w:eastAsia="es-ES"/>
              </w:rPr>
            </w:pPr>
            <w:r w:rsidRPr="00F26375">
              <w:rPr>
                <w:rFonts w:eastAsia="Times New Roman" w:cstheme="minorHAnsi"/>
                <w:color w:val="000000" w:themeColor="text1"/>
                <w:lang w:eastAsia="es-ES"/>
              </w:rPr>
              <w:t>NO</w:t>
            </w:r>
          </w:p>
        </w:tc>
      </w:tr>
      <w:tr w:rsidR="00994FE4" w:rsidRPr="00F26375" w:rsidTr="005C4BE1">
        <w:tc>
          <w:tcPr>
            <w:tcW w:w="7797" w:type="dxa"/>
          </w:tcPr>
          <w:p w:rsidR="00994FE4" w:rsidRPr="00F26375" w:rsidRDefault="00994FE4" w:rsidP="005C4BE1">
            <w:pPr>
              <w:ind w:right="-1"/>
              <w:jc w:val="both"/>
              <w:rPr>
                <w:rFonts w:eastAsia="Times New Roman" w:cstheme="minorHAnsi"/>
                <w:color w:val="000000" w:themeColor="text1"/>
                <w:lang w:val="es-ES_tradnl" w:eastAsia="es-ES"/>
              </w:rPr>
            </w:pPr>
            <w:r w:rsidRPr="00F26375">
              <w:rPr>
                <w:rFonts w:eastAsia="Times New Roman" w:cstheme="minorHAnsi"/>
                <w:color w:val="000000" w:themeColor="text1"/>
                <w:lang w:val="es-ES_tradnl" w:eastAsia="es-ES"/>
              </w:rPr>
              <w:t xml:space="preserve">Modalidad A: Enseñanzas musicales y dancísticas </w:t>
            </w:r>
          </w:p>
        </w:tc>
        <w:tc>
          <w:tcPr>
            <w:tcW w:w="1134" w:type="dxa"/>
          </w:tcPr>
          <w:p w:rsidR="00994FE4" w:rsidRPr="00F26375" w:rsidRDefault="00994FE4" w:rsidP="005C4BE1">
            <w:pPr>
              <w:ind w:right="-1"/>
              <w:jc w:val="both"/>
              <w:rPr>
                <w:rFonts w:eastAsia="Times New Roman" w:cstheme="minorHAnsi"/>
                <w:color w:val="000000" w:themeColor="text1"/>
                <w:lang w:eastAsia="es-ES"/>
              </w:rPr>
            </w:pPr>
          </w:p>
        </w:tc>
        <w:tc>
          <w:tcPr>
            <w:tcW w:w="992" w:type="dxa"/>
          </w:tcPr>
          <w:p w:rsidR="00994FE4" w:rsidRPr="00F26375" w:rsidRDefault="00994FE4" w:rsidP="005C4BE1">
            <w:pPr>
              <w:ind w:right="-1"/>
              <w:jc w:val="both"/>
              <w:rPr>
                <w:rFonts w:eastAsia="Times New Roman" w:cstheme="minorHAnsi"/>
                <w:color w:val="000000" w:themeColor="text1"/>
                <w:lang w:eastAsia="es-ES"/>
              </w:rPr>
            </w:pPr>
          </w:p>
        </w:tc>
      </w:tr>
      <w:tr w:rsidR="00994FE4" w:rsidRPr="00F26375" w:rsidTr="005C4BE1">
        <w:tc>
          <w:tcPr>
            <w:tcW w:w="7797" w:type="dxa"/>
          </w:tcPr>
          <w:p w:rsidR="00994FE4" w:rsidRPr="00F26375" w:rsidRDefault="00994FE4" w:rsidP="005C4BE1">
            <w:pPr>
              <w:ind w:right="-1"/>
              <w:jc w:val="both"/>
              <w:rPr>
                <w:rFonts w:eastAsia="Times New Roman" w:cstheme="minorHAnsi"/>
                <w:color w:val="000000" w:themeColor="text1"/>
                <w:lang w:eastAsia="es-ES"/>
              </w:rPr>
            </w:pPr>
            <w:r w:rsidRPr="00F26375">
              <w:rPr>
                <w:rFonts w:eastAsia="Times New Roman" w:cstheme="minorHAnsi"/>
                <w:color w:val="000000" w:themeColor="text1"/>
                <w:lang w:eastAsia="es-ES"/>
              </w:rPr>
              <w:t>Modalidad B: Formación continua no reglada</w:t>
            </w:r>
          </w:p>
        </w:tc>
        <w:tc>
          <w:tcPr>
            <w:tcW w:w="1134" w:type="dxa"/>
          </w:tcPr>
          <w:p w:rsidR="00994FE4" w:rsidRPr="00F26375" w:rsidRDefault="00994FE4" w:rsidP="005C4BE1">
            <w:pPr>
              <w:ind w:right="-1"/>
              <w:jc w:val="both"/>
              <w:rPr>
                <w:rFonts w:eastAsia="Times New Roman" w:cstheme="minorHAnsi"/>
                <w:color w:val="000000" w:themeColor="text1"/>
                <w:lang w:eastAsia="es-ES"/>
              </w:rPr>
            </w:pPr>
          </w:p>
        </w:tc>
        <w:tc>
          <w:tcPr>
            <w:tcW w:w="992" w:type="dxa"/>
          </w:tcPr>
          <w:p w:rsidR="00994FE4" w:rsidRPr="00F26375" w:rsidRDefault="00994FE4" w:rsidP="005C4BE1">
            <w:pPr>
              <w:ind w:right="-1"/>
              <w:jc w:val="both"/>
              <w:rPr>
                <w:rFonts w:eastAsia="Times New Roman" w:cstheme="minorHAnsi"/>
                <w:color w:val="000000" w:themeColor="text1"/>
                <w:lang w:eastAsia="es-ES"/>
              </w:rPr>
            </w:pPr>
          </w:p>
        </w:tc>
      </w:tr>
      <w:tr w:rsidR="00994FE4" w:rsidRPr="00F26375" w:rsidTr="005C4BE1">
        <w:tc>
          <w:tcPr>
            <w:tcW w:w="7797" w:type="dxa"/>
          </w:tcPr>
          <w:p w:rsidR="00994FE4" w:rsidRPr="00F26375" w:rsidRDefault="00994FE4" w:rsidP="005C4BE1">
            <w:pPr>
              <w:ind w:right="-1"/>
              <w:jc w:val="both"/>
              <w:rPr>
                <w:rFonts w:eastAsia="Times New Roman" w:cstheme="minorHAnsi"/>
                <w:color w:val="000000" w:themeColor="text1"/>
                <w:lang w:eastAsia="es-ES"/>
              </w:rPr>
            </w:pPr>
            <w:r w:rsidRPr="00F26375">
              <w:rPr>
                <w:rFonts w:eastAsia="Times New Roman" w:cstheme="minorHAnsi"/>
                <w:color w:val="000000" w:themeColor="text1"/>
                <w:lang w:eastAsia="es-ES"/>
              </w:rPr>
              <w:t>Modalidad C: Apoyo Escolar</w:t>
            </w:r>
          </w:p>
        </w:tc>
        <w:tc>
          <w:tcPr>
            <w:tcW w:w="1134" w:type="dxa"/>
          </w:tcPr>
          <w:p w:rsidR="00994FE4" w:rsidRPr="00F26375" w:rsidRDefault="00994FE4" w:rsidP="005C4BE1">
            <w:pPr>
              <w:ind w:right="-1"/>
              <w:jc w:val="both"/>
              <w:rPr>
                <w:rFonts w:eastAsia="Times New Roman" w:cstheme="minorHAnsi"/>
                <w:color w:val="000000" w:themeColor="text1"/>
                <w:lang w:eastAsia="es-ES"/>
              </w:rPr>
            </w:pPr>
          </w:p>
        </w:tc>
        <w:tc>
          <w:tcPr>
            <w:tcW w:w="992" w:type="dxa"/>
          </w:tcPr>
          <w:p w:rsidR="00994FE4" w:rsidRPr="00F26375" w:rsidRDefault="00994FE4" w:rsidP="005C4BE1">
            <w:pPr>
              <w:ind w:right="-1"/>
              <w:jc w:val="both"/>
              <w:rPr>
                <w:rFonts w:eastAsia="Times New Roman" w:cstheme="minorHAnsi"/>
                <w:color w:val="000000" w:themeColor="text1"/>
                <w:lang w:eastAsia="es-ES"/>
              </w:rPr>
            </w:pPr>
          </w:p>
        </w:tc>
      </w:tr>
      <w:tr w:rsidR="00994FE4" w:rsidRPr="00F26375" w:rsidTr="005C4BE1">
        <w:tc>
          <w:tcPr>
            <w:tcW w:w="7797" w:type="dxa"/>
          </w:tcPr>
          <w:p w:rsidR="00994FE4" w:rsidRPr="00F26375" w:rsidRDefault="00994FE4" w:rsidP="005C4BE1">
            <w:pPr>
              <w:ind w:right="-1"/>
              <w:jc w:val="both"/>
              <w:rPr>
                <w:rFonts w:eastAsia="Times New Roman" w:cstheme="minorHAnsi"/>
                <w:color w:val="000000" w:themeColor="text1"/>
                <w:lang w:eastAsia="es-ES"/>
              </w:rPr>
            </w:pPr>
            <w:r w:rsidRPr="00F26375">
              <w:rPr>
                <w:rFonts w:eastAsia="Times New Roman" w:cstheme="minorHAnsi"/>
                <w:color w:val="000000" w:themeColor="text1"/>
                <w:lang w:eastAsia="es-ES"/>
              </w:rPr>
              <w:lastRenderedPageBreak/>
              <w:t>Modalidad D: Campamentos Inclusivos</w:t>
            </w:r>
          </w:p>
        </w:tc>
        <w:tc>
          <w:tcPr>
            <w:tcW w:w="1134" w:type="dxa"/>
          </w:tcPr>
          <w:p w:rsidR="00994FE4" w:rsidRPr="00F26375" w:rsidRDefault="00994FE4" w:rsidP="005C4BE1">
            <w:pPr>
              <w:ind w:right="-1"/>
              <w:jc w:val="both"/>
              <w:rPr>
                <w:rFonts w:eastAsia="Times New Roman" w:cstheme="minorHAnsi"/>
                <w:color w:val="000000" w:themeColor="text1"/>
                <w:lang w:eastAsia="es-ES"/>
              </w:rPr>
            </w:pPr>
          </w:p>
        </w:tc>
        <w:tc>
          <w:tcPr>
            <w:tcW w:w="992" w:type="dxa"/>
          </w:tcPr>
          <w:p w:rsidR="00994FE4" w:rsidRPr="00F26375" w:rsidRDefault="00994FE4" w:rsidP="005C4BE1">
            <w:pPr>
              <w:ind w:right="-1"/>
              <w:jc w:val="both"/>
              <w:rPr>
                <w:rFonts w:eastAsia="Times New Roman" w:cstheme="minorHAnsi"/>
                <w:color w:val="000000" w:themeColor="text1"/>
                <w:lang w:eastAsia="es-ES"/>
              </w:rPr>
            </w:pPr>
          </w:p>
        </w:tc>
      </w:tr>
    </w:tbl>
    <w:p w:rsidR="00994FE4" w:rsidRPr="00F26375" w:rsidRDefault="00994FE4" w:rsidP="00994FE4">
      <w:pPr>
        <w:spacing w:after="0" w:line="240" w:lineRule="auto"/>
        <w:ind w:left="-284" w:right="-1"/>
        <w:jc w:val="both"/>
        <w:rPr>
          <w:rFonts w:eastAsia="Times New Roman" w:cstheme="minorHAnsi"/>
          <w:color w:val="000000" w:themeColor="text1"/>
          <w:lang w:eastAsia="es-ES"/>
        </w:rPr>
      </w:pPr>
    </w:p>
    <w:p w:rsidR="00994FE4" w:rsidRPr="00F26375" w:rsidRDefault="00994FE4" w:rsidP="00994FE4">
      <w:pPr>
        <w:spacing w:after="0" w:line="240" w:lineRule="auto"/>
        <w:ind w:left="-142" w:right="-2"/>
        <w:jc w:val="both"/>
        <w:rPr>
          <w:rFonts w:eastAsia="Times New Roman" w:cstheme="minorHAnsi"/>
          <w:b/>
          <w:lang w:eastAsia="es-ES"/>
        </w:rPr>
      </w:pPr>
      <w:r w:rsidRPr="00F26375">
        <w:rPr>
          <w:rFonts w:eastAsia="Times New Roman" w:cstheme="minorHAnsi"/>
          <w:b/>
          <w:i/>
          <w:color w:val="000000" w:themeColor="text1"/>
          <w:lang w:eastAsia="es-ES"/>
        </w:rPr>
        <w:t xml:space="preserve">Las modalidades no solicitadas implicarán la renuncia de las mismas según la base 7.1 </w:t>
      </w:r>
      <w:r w:rsidRPr="00F26375">
        <w:rPr>
          <w:rFonts w:eastAsia="Times New Roman" w:cstheme="minorHAnsi"/>
          <w:b/>
          <w:i/>
          <w:lang w:eastAsia="es-ES"/>
        </w:rPr>
        <w:t>de las disposiciones comunes de las bases</w:t>
      </w:r>
      <w:r w:rsidRPr="00F26375">
        <w:rPr>
          <w:rFonts w:eastAsia="Times New Roman" w:cstheme="minorHAnsi"/>
          <w:b/>
          <w:lang w:eastAsia="es-ES"/>
        </w:rPr>
        <w:tab/>
      </w:r>
    </w:p>
    <w:p w:rsidR="00994FE4" w:rsidRPr="00F26375" w:rsidRDefault="00994FE4" w:rsidP="00994FE4">
      <w:pPr>
        <w:spacing w:after="0" w:line="240" w:lineRule="auto"/>
        <w:ind w:firstLine="900"/>
        <w:jc w:val="right"/>
        <w:outlineLvl w:val="0"/>
        <w:rPr>
          <w:rFonts w:eastAsia="Times New Roman" w:cstheme="minorHAnsi"/>
          <w:lang w:eastAsia="es-ES"/>
        </w:rPr>
      </w:pPr>
    </w:p>
    <w:p w:rsidR="00994FE4" w:rsidRPr="00F26375" w:rsidRDefault="00994FE4" w:rsidP="00994FE4">
      <w:pPr>
        <w:spacing w:after="0" w:line="240" w:lineRule="auto"/>
        <w:ind w:firstLine="900"/>
        <w:jc w:val="right"/>
        <w:outlineLvl w:val="0"/>
        <w:rPr>
          <w:rFonts w:eastAsia="Times New Roman" w:cstheme="minorHAnsi"/>
          <w:lang w:eastAsia="es-ES"/>
        </w:rPr>
      </w:pPr>
      <w:r w:rsidRPr="00F26375">
        <w:rPr>
          <w:rFonts w:eastAsia="Times New Roman" w:cstheme="minorHAnsi"/>
          <w:lang w:eastAsia="es-ES"/>
        </w:rPr>
        <w:t>En………………………………………, a fecha de la firma electrónica.</w:t>
      </w:r>
    </w:p>
    <w:p w:rsidR="00994FE4" w:rsidRPr="00F26375" w:rsidRDefault="00994FE4" w:rsidP="00994FE4">
      <w:pPr>
        <w:spacing w:after="0" w:line="240" w:lineRule="auto"/>
        <w:ind w:right="-709"/>
        <w:outlineLvl w:val="0"/>
        <w:rPr>
          <w:rFonts w:eastAsia="Times New Roman" w:cstheme="minorHAnsi"/>
          <w:lang w:eastAsia="es-ES"/>
        </w:rPr>
      </w:pPr>
    </w:p>
    <w:p w:rsidR="00994FE4" w:rsidRPr="00F26375" w:rsidRDefault="00994FE4" w:rsidP="00994FE4">
      <w:pPr>
        <w:spacing w:after="0" w:line="240" w:lineRule="auto"/>
        <w:ind w:left="-284" w:right="-709" w:firstLine="851"/>
        <w:jc w:val="center"/>
        <w:outlineLvl w:val="0"/>
        <w:rPr>
          <w:rFonts w:eastAsia="Times New Roman" w:cstheme="minorHAnsi"/>
          <w:lang w:eastAsia="es-ES"/>
        </w:rPr>
      </w:pPr>
    </w:p>
    <w:p w:rsidR="00994FE4" w:rsidRPr="00F26375" w:rsidRDefault="00994FE4" w:rsidP="00994FE4">
      <w:pPr>
        <w:pBdr>
          <w:top w:val="single" w:sz="4" w:space="1" w:color="auto"/>
          <w:left w:val="single" w:sz="4" w:space="3" w:color="auto"/>
          <w:bottom w:val="single" w:sz="4" w:space="1" w:color="auto"/>
          <w:right w:val="single" w:sz="4" w:space="4" w:color="auto"/>
          <w:between w:val="single" w:sz="4" w:space="1" w:color="auto"/>
          <w:bar w:val="single" w:sz="4" w:color="auto"/>
        </w:pBdr>
        <w:spacing w:after="5" w:line="250" w:lineRule="auto"/>
        <w:ind w:left="10" w:hanging="10"/>
        <w:jc w:val="both"/>
        <w:rPr>
          <w:rFonts w:eastAsia="Arial" w:cstheme="minorHAnsi"/>
          <w:b/>
          <w:bCs/>
          <w:color w:val="000000"/>
          <w:lang w:eastAsia="es-ES"/>
        </w:rPr>
      </w:pPr>
      <w:r w:rsidRPr="00F26375">
        <w:rPr>
          <w:rFonts w:eastAsia="Arial" w:cstheme="minorHAnsi"/>
          <w:b/>
          <w:bCs/>
          <w:color w:val="000000"/>
          <w:lang w:eastAsia="es-ES"/>
        </w:rPr>
        <w:t>Información de Protección de Datos.</w:t>
      </w:r>
    </w:p>
    <w:p w:rsidR="00994FE4" w:rsidRPr="00F26375" w:rsidRDefault="00994FE4" w:rsidP="00994FE4">
      <w:pPr>
        <w:pBdr>
          <w:top w:val="single" w:sz="4" w:space="1" w:color="auto"/>
          <w:left w:val="single" w:sz="4" w:space="3" w:color="auto"/>
          <w:bottom w:val="single" w:sz="4" w:space="1" w:color="auto"/>
          <w:right w:val="single" w:sz="4" w:space="4" w:color="auto"/>
          <w:between w:val="single" w:sz="4" w:space="1" w:color="auto"/>
          <w:bar w:val="single" w:sz="4" w:color="auto"/>
        </w:pBdr>
        <w:spacing w:after="5" w:line="250" w:lineRule="auto"/>
        <w:ind w:left="10" w:hanging="10"/>
        <w:jc w:val="both"/>
        <w:rPr>
          <w:rFonts w:eastAsia="Arial" w:cstheme="minorHAnsi"/>
          <w:color w:val="000000"/>
          <w:lang w:eastAsia="es-ES"/>
        </w:rPr>
      </w:pPr>
      <w:r w:rsidRPr="00F26375">
        <w:rPr>
          <w:rFonts w:eastAsia="Arial" w:cstheme="minorHAnsi"/>
          <w:b/>
          <w:bCs/>
          <w:color w:val="000000"/>
          <w:lang w:eastAsia="es-ES"/>
        </w:rPr>
        <w:t xml:space="preserve"> </w:t>
      </w:r>
      <w:r w:rsidRPr="00F26375">
        <w:rPr>
          <w:rFonts w:eastAsia="Arial" w:cstheme="minorHAnsi"/>
          <w:color w:val="000000"/>
          <w:lang w:eastAsia="es-ES"/>
        </w:rPr>
        <w:t>Los datos por Ud. facilitados serán tratados por</w:t>
      </w:r>
      <w:r w:rsidRPr="00F26375">
        <w:rPr>
          <w:rFonts w:eastAsia="Arial" w:cstheme="minorHAnsi"/>
          <w:b/>
          <w:bCs/>
          <w:color w:val="000000"/>
          <w:lang w:eastAsia="es-ES"/>
        </w:rPr>
        <w:t xml:space="preserve"> el Responsable de Tratamiento: </w:t>
      </w:r>
      <w:r w:rsidRPr="00F26375">
        <w:rPr>
          <w:rFonts w:eastAsia="Arial" w:cstheme="minorHAnsi"/>
          <w:color w:val="000000"/>
          <w:lang w:eastAsia="es-ES"/>
        </w:rPr>
        <w:t xml:space="preserve">Cabildo Insular de Gran Canaria.  C/ Bravo Murillo, nº 23 – Las Palmas de Gran Canaria. </w:t>
      </w:r>
    </w:p>
    <w:p w:rsidR="00994FE4" w:rsidRPr="00F26375" w:rsidRDefault="00994FE4" w:rsidP="00994FE4">
      <w:pPr>
        <w:pBdr>
          <w:top w:val="single" w:sz="4" w:space="1" w:color="auto"/>
          <w:left w:val="single" w:sz="4" w:space="3" w:color="auto"/>
          <w:bottom w:val="single" w:sz="4" w:space="1" w:color="auto"/>
          <w:right w:val="single" w:sz="4" w:space="4" w:color="auto"/>
          <w:between w:val="single" w:sz="4" w:space="1" w:color="auto"/>
          <w:bar w:val="single" w:sz="4" w:color="auto"/>
        </w:pBdr>
        <w:spacing w:after="5" w:line="250" w:lineRule="auto"/>
        <w:ind w:left="10" w:hanging="10"/>
        <w:jc w:val="both"/>
        <w:rPr>
          <w:rFonts w:eastAsia="Arial" w:cstheme="minorHAnsi"/>
          <w:b/>
          <w:bCs/>
          <w:color w:val="000000"/>
          <w:lang w:eastAsia="es-ES"/>
        </w:rPr>
      </w:pPr>
      <w:r w:rsidRPr="00F26375">
        <w:rPr>
          <w:rFonts w:eastAsia="Arial" w:cstheme="minorHAnsi"/>
          <w:b/>
          <w:bCs/>
          <w:color w:val="000000"/>
          <w:lang w:eastAsia="es-ES"/>
        </w:rPr>
        <w:t xml:space="preserve">Delegado de Protección de Datos: </w:t>
      </w:r>
      <w:r w:rsidRPr="00F26375">
        <w:rPr>
          <w:rFonts w:eastAsia="Arial" w:cstheme="minorHAnsi"/>
          <w:color w:val="000000"/>
          <w:lang w:eastAsia="es-ES"/>
        </w:rPr>
        <w:t>dpd@grancanaria.com</w:t>
      </w:r>
    </w:p>
    <w:p w:rsidR="00994FE4" w:rsidRPr="00F26375" w:rsidRDefault="00994FE4" w:rsidP="00994FE4">
      <w:pPr>
        <w:pBdr>
          <w:top w:val="single" w:sz="4" w:space="1" w:color="auto"/>
          <w:left w:val="single" w:sz="4" w:space="3" w:color="auto"/>
          <w:bottom w:val="single" w:sz="4" w:space="1" w:color="auto"/>
          <w:right w:val="single" w:sz="4" w:space="4" w:color="auto"/>
          <w:between w:val="single" w:sz="4" w:space="1" w:color="auto"/>
          <w:bar w:val="single" w:sz="4" w:color="auto"/>
        </w:pBdr>
        <w:spacing w:after="5" w:line="250" w:lineRule="auto"/>
        <w:ind w:left="10" w:hanging="10"/>
        <w:jc w:val="both"/>
        <w:rPr>
          <w:rFonts w:eastAsia="Arial" w:cstheme="minorHAnsi"/>
          <w:lang w:eastAsia="es-ES"/>
        </w:rPr>
      </w:pPr>
      <w:r w:rsidRPr="00F26375">
        <w:rPr>
          <w:rFonts w:eastAsia="Arial" w:cstheme="minorHAnsi"/>
          <w:b/>
          <w:bCs/>
          <w:color w:val="000000"/>
          <w:lang w:eastAsia="es-ES"/>
        </w:rPr>
        <w:t>Finalidad del Tratamiento</w:t>
      </w:r>
      <w:r w:rsidRPr="00F26375">
        <w:rPr>
          <w:rFonts w:eastAsia="Arial" w:cstheme="minorHAnsi"/>
          <w:lang w:eastAsia="es-ES"/>
        </w:rPr>
        <w:t>. Gestionar su solicitud de subvención para Proyectos Educativos y Apoyo Escolar, curso 2025/2026.</w:t>
      </w:r>
    </w:p>
    <w:p w:rsidR="00994FE4" w:rsidRPr="00F26375" w:rsidRDefault="00994FE4" w:rsidP="00994FE4">
      <w:pPr>
        <w:pBdr>
          <w:top w:val="single" w:sz="4" w:space="1" w:color="auto"/>
          <w:left w:val="single" w:sz="4" w:space="3" w:color="auto"/>
          <w:bottom w:val="single" w:sz="4" w:space="1" w:color="auto"/>
          <w:right w:val="single" w:sz="4" w:space="4" w:color="auto"/>
          <w:between w:val="single" w:sz="4" w:space="1" w:color="auto"/>
          <w:bar w:val="single" w:sz="4" w:color="auto"/>
        </w:pBdr>
        <w:spacing w:after="5" w:line="250" w:lineRule="auto"/>
        <w:ind w:left="10" w:hanging="10"/>
        <w:jc w:val="both"/>
        <w:rPr>
          <w:rFonts w:eastAsia="Arial" w:cstheme="minorHAnsi"/>
          <w:color w:val="000000"/>
          <w:lang w:eastAsia="es-ES"/>
        </w:rPr>
      </w:pPr>
      <w:r w:rsidRPr="00F26375">
        <w:rPr>
          <w:rFonts w:eastAsia="Arial" w:cstheme="minorHAnsi"/>
          <w:b/>
          <w:bCs/>
          <w:color w:val="000000"/>
          <w:lang w:eastAsia="es-ES"/>
        </w:rPr>
        <w:t>La base jurídica de legitimación</w:t>
      </w:r>
      <w:r w:rsidRPr="00F26375">
        <w:rPr>
          <w:rFonts w:eastAsia="Arial" w:cstheme="minorHAnsi"/>
          <w:color w:val="000000"/>
          <w:lang w:eastAsia="es-ES"/>
        </w:rPr>
        <w:t xml:space="preserve"> para el tratamiento de los datos personales radica en el ejercicio de los poderes públicos o competencias conferidos o, en su caso, la necesidad de cumplimiento de una misión realizada en interés público. Art. 6.1.e) RGPD. Y Art. 8.2 de la LOPDGDD. Ley 38/2003, de 17 de noviembre, General de Subvenciones.</w:t>
      </w:r>
    </w:p>
    <w:p w:rsidR="00994FE4" w:rsidRPr="00F26375" w:rsidRDefault="00994FE4" w:rsidP="00994FE4">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uppressAutoHyphens/>
        <w:autoSpaceDN w:val="0"/>
        <w:spacing w:after="5" w:line="250" w:lineRule="auto"/>
        <w:ind w:left="10" w:hanging="10"/>
        <w:jc w:val="both"/>
        <w:textAlignment w:val="baseline"/>
        <w:rPr>
          <w:rFonts w:eastAsia="Calibri" w:cstheme="minorHAnsi"/>
          <w:bCs/>
          <w:iCs/>
          <w:color w:val="000000"/>
          <w:lang w:eastAsia="es-ES"/>
        </w:rPr>
      </w:pPr>
      <w:r w:rsidRPr="00F26375">
        <w:rPr>
          <w:rFonts w:eastAsia="Arial" w:cstheme="minorHAnsi"/>
          <w:color w:val="000000"/>
          <w:lang w:eastAsia="es-ES"/>
        </w:rPr>
        <w:t xml:space="preserve"> </w:t>
      </w:r>
      <w:r w:rsidRPr="00F26375">
        <w:rPr>
          <w:rFonts w:eastAsia="Arial" w:cstheme="minorHAnsi"/>
          <w:b/>
          <w:bCs/>
          <w:color w:val="000000"/>
          <w:lang w:eastAsia="es-ES"/>
        </w:rPr>
        <w:t>Destinarios</w:t>
      </w:r>
      <w:r w:rsidRPr="00F26375">
        <w:rPr>
          <w:rFonts w:eastAsia="Arial" w:cstheme="minorHAnsi"/>
          <w:color w:val="000000"/>
          <w:lang w:eastAsia="es-ES"/>
        </w:rPr>
        <w:t>:</w:t>
      </w:r>
      <w:r w:rsidRPr="00F26375">
        <w:rPr>
          <w:rFonts w:eastAsia="Calibri" w:cstheme="minorHAnsi"/>
          <w:bCs/>
          <w:iCs/>
          <w:color w:val="000000"/>
          <w:lang w:eastAsia="es-ES"/>
        </w:rPr>
        <w:t xml:space="preserve"> Los datos no serán cedidos a terceros, salvo que sean comunicados a las entidades públicas o privadas, a las cuales sea necesario u obligatorio ceder éstos para poder gestionar su solicitud, así como supuestos previstos, según Ley, la Base de Datos Nacional de Subvenciones. Juzgados y Tribunales, Administración Tributaria, Seguridad Social y resto de administraciones competentes en la materia.</w:t>
      </w:r>
    </w:p>
    <w:p w:rsidR="00994FE4" w:rsidRPr="00F26375" w:rsidRDefault="00994FE4" w:rsidP="00994FE4">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uppressAutoHyphens/>
        <w:autoSpaceDN w:val="0"/>
        <w:spacing w:after="5" w:line="250" w:lineRule="auto"/>
        <w:ind w:left="10" w:hanging="10"/>
        <w:jc w:val="both"/>
        <w:textAlignment w:val="baseline"/>
        <w:rPr>
          <w:rFonts w:eastAsia="Calibri" w:cstheme="minorHAnsi"/>
          <w:color w:val="000000"/>
          <w:lang w:eastAsia="es-ES"/>
        </w:rPr>
      </w:pPr>
      <w:r w:rsidRPr="00F26375">
        <w:rPr>
          <w:rFonts w:eastAsia="Arial" w:cstheme="minorHAnsi"/>
          <w:color w:val="000000"/>
          <w:lang w:eastAsia="es-ES"/>
        </w:rPr>
        <w:t xml:space="preserve"> </w:t>
      </w:r>
      <w:r w:rsidRPr="00F26375">
        <w:rPr>
          <w:rFonts w:eastAsia="Arial" w:cstheme="minorHAnsi"/>
          <w:b/>
          <w:bCs/>
          <w:color w:val="000000"/>
          <w:lang w:eastAsia="es-ES"/>
        </w:rPr>
        <w:t>Plazo de Conservación</w:t>
      </w:r>
      <w:r w:rsidRPr="00F26375">
        <w:rPr>
          <w:rFonts w:eastAsia="Arial" w:cstheme="minorHAnsi"/>
          <w:color w:val="000000"/>
          <w:lang w:eastAsia="es-ES"/>
        </w:rPr>
        <w:t xml:space="preserve">: </w:t>
      </w:r>
      <w:r w:rsidRPr="00F26375">
        <w:rPr>
          <w:rFonts w:eastAsia="Calibri" w:cstheme="minorHAnsi"/>
          <w:color w:val="000000"/>
          <w:lang w:eastAsia="es-ES"/>
        </w:rPr>
        <w:t>Los datos serán conservados durante el plazo de tiempo que esté vigente el expediente administrativo o, en su caso, por el tiempo de resolución de un procedimiento contencioso administrativo derivado. No obstante, los datos podrán ser conservados, en su caso, con fines de archivo de interés público, fines de investigación científica e histórica o fines estadísticos y mínimo 10 años desde que finalice el plazo de prohibición, establecido en la Ley General de Subvenciones.</w:t>
      </w:r>
    </w:p>
    <w:p w:rsidR="00994FE4" w:rsidRPr="00F26375" w:rsidRDefault="00994FE4" w:rsidP="00994FE4">
      <w:pPr>
        <w:pBdr>
          <w:top w:val="single" w:sz="4" w:space="1" w:color="auto"/>
          <w:left w:val="single" w:sz="4" w:space="3" w:color="auto"/>
          <w:bottom w:val="single" w:sz="4" w:space="1" w:color="auto"/>
          <w:right w:val="single" w:sz="4" w:space="4" w:color="auto"/>
          <w:between w:val="single" w:sz="4" w:space="1" w:color="auto"/>
          <w:bar w:val="single" w:sz="4" w:color="auto"/>
        </w:pBdr>
        <w:spacing w:after="5" w:line="250" w:lineRule="auto"/>
        <w:ind w:left="10" w:hanging="10"/>
        <w:jc w:val="both"/>
        <w:rPr>
          <w:rFonts w:eastAsia="Arial" w:cstheme="minorHAnsi"/>
          <w:color w:val="000000"/>
          <w:lang w:eastAsia="es-ES"/>
        </w:rPr>
      </w:pPr>
      <w:r w:rsidRPr="00F26375">
        <w:rPr>
          <w:rFonts w:eastAsia="Calibri" w:cstheme="minorHAnsi"/>
          <w:color w:val="000000"/>
          <w:lang w:eastAsia="es-ES"/>
        </w:rPr>
        <w:t xml:space="preserve">Ud. podrá </w:t>
      </w:r>
      <w:r w:rsidRPr="00F26375">
        <w:rPr>
          <w:rFonts w:eastAsia="Calibri" w:cstheme="minorHAnsi"/>
          <w:b/>
          <w:bCs/>
          <w:color w:val="000000"/>
          <w:lang w:eastAsia="es-ES"/>
        </w:rPr>
        <w:t>ejercitar los derechos</w:t>
      </w:r>
      <w:r w:rsidRPr="00F26375">
        <w:rPr>
          <w:rFonts w:eastAsia="Calibri" w:cstheme="minorHAnsi"/>
          <w:color w:val="000000"/>
          <w:lang w:eastAsia="es-ES"/>
        </w:rPr>
        <w:t xml:space="preserve"> de acceso, rectificación, supresión, limitación o, en su caso, oposición. A estos efectos, deberá presentar un escrito en el Registro de Entrada, electrónico o presencial, del Cabildo de Gran Canaria, Consejería de Juventud y Educación. En el escrito deberá especificar cuál de estos derechos solicita sea satisfecho y, a su vez, deberá mostrar o, en caso de envío postal, acompañar la fotocopia del DNI o documento identificativo equivalente. En caso de que actuara mediante representante, legal o voluntario, deberá aportar también documento que acredite la representación y documento identificativo del mismo.  Asimismo, en caso de considerar vulnerado su derecho a la protección de datos personales, podrá interponer una reclamación, en primer lugar, ante nuestro Delegado de Protección de Datos </w:t>
      </w:r>
      <w:hyperlink r:id="rId6" w:history="1">
        <w:r w:rsidRPr="00F26375">
          <w:rPr>
            <w:rFonts w:eastAsia="Calibri" w:cstheme="minorHAnsi"/>
            <w:color w:val="0000FF"/>
            <w:u w:val="single"/>
            <w:lang w:eastAsia="es-ES"/>
          </w:rPr>
          <w:t>dpd@grancanaria.com</w:t>
        </w:r>
      </w:hyperlink>
      <w:r w:rsidRPr="00F26375">
        <w:rPr>
          <w:rFonts w:eastAsia="Calibri" w:cstheme="minorHAnsi"/>
          <w:color w:val="000000"/>
          <w:lang w:eastAsia="es-ES"/>
        </w:rPr>
        <w:t xml:space="preserve">   o, en su caso, ante la Agencia Española de Protección de Datos (</w:t>
      </w:r>
      <w:hyperlink r:id="rId7" w:history="1">
        <w:r w:rsidRPr="00F26375">
          <w:rPr>
            <w:rFonts w:eastAsia="Calibri" w:cstheme="minorHAnsi"/>
            <w:color w:val="0000FF"/>
            <w:u w:val="single"/>
            <w:lang w:eastAsia="es-ES"/>
          </w:rPr>
          <w:t>www.aepd.es</w:t>
        </w:r>
      </w:hyperlink>
      <w:r w:rsidRPr="00F26375">
        <w:rPr>
          <w:rFonts w:eastAsia="Calibri" w:cstheme="minorHAnsi"/>
          <w:color w:val="0000FF"/>
          <w:u w:val="single"/>
          <w:lang w:eastAsia="es-ES"/>
        </w:rPr>
        <w:t>).</w:t>
      </w:r>
    </w:p>
    <w:p w:rsidR="00994FE4" w:rsidRPr="00F26375" w:rsidRDefault="00994FE4" w:rsidP="00994FE4">
      <w:pPr>
        <w:spacing w:after="0" w:line="240" w:lineRule="auto"/>
        <w:ind w:left="-360"/>
        <w:jc w:val="both"/>
        <w:rPr>
          <w:rFonts w:eastAsia="Times New Roman" w:cstheme="minorHAnsi"/>
          <w:lang w:eastAsia="es-ES"/>
        </w:rPr>
      </w:pPr>
    </w:p>
    <w:p w:rsidR="00994FE4" w:rsidRPr="00F26375" w:rsidRDefault="00994FE4" w:rsidP="00994FE4">
      <w:pPr>
        <w:spacing w:after="0" w:line="240" w:lineRule="auto"/>
        <w:ind w:left="-360"/>
        <w:jc w:val="center"/>
        <w:rPr>
          <w:rFonts w:eastAsia="Times New Roman" w:cstheme="minorHAnsi"/>
          <w:b/>
          <w:highlight w:val="yellow"/>
          <w:lang w:eastAsia="es-ES"/>
        </w:rPr>
      </w:pPr>
    </w:p>
    <w:p w:rsidR="00994FE4" w:rsidRPr="00F26375" w:rsidRDefault="00994FE4" w:rsidP="00994FE4">
      <w:pPr>
        <w:spacing w:after="0" w:line="240" w:lineRule="auto"/>
        <w:jc w:val="center"/>
        <w:rPr>
          <w:rFonts w:eastAsia="Times New Roman" w:cstheme="minorHAnsi"/>
          <w:b/>
          <w:lang w:eastAsia="es-ES"/>
        </w:rPr>
      </w:pPr>
      <w:r w:rsidRPr="00F26375">
        <w:rPr>
          <w:rFonts w:eastAsia="Times New Roman" w:cstheme="minorHAnsi"/>
          <w:b/>
          <w:lang w:eastAsia="es-ES"/>
        </w:rPr>
        <w:t>SR. PRESIDENTE DEL CABILDO DE GRAN CANARIA</w:t>
      </w:r>
    </w:p>
    <w:p w:rsidR="00994FE4" w:rsidRPr="00F26375" w:rsidRDefault="00994FE4" w:rsidP="00994FE4">
      <w:pPr>
        <w:spacing w:after="0" w:line="240" w:lineRule="auto"/>
        <w:jc w:val="center"/>
        <w:rPr>
          <w:rFonts w:eastAsia="Times New Roman" w:cstheme="minorHAnsi"/>
          <w:b/>
          <w:lang w:eastAsia="es-ES"/>
        </w:rPr>
      </w:pPr>
      <w:r w:rsidRPr="00F26375">
        <w:rPr>
          <w:rFonts w:eastAsia="Times New Roman" w:cstheme="minorHAnsi"/>
          <w:b/>
          <w:lang w:eastAsia="es-ES"/>
        </w:rPr>
        <w:t>(CONSEJERÍA DE EDUCACIÓN Y JUVENTUD)</w:t>
      </w:r>
    </w:p>
    <w:p w:rsidR="000C373A" w:rsidRPr="00994FE4" w:rsidRDefault="00994FE4" w:rsidP="00994FE4">
      <w:bookmarkStart w:id="0" w:name="_GoBack"/>
      <w:bookmarkEnd w:id="0"/>
    </w:p>
    <w:sectPr w:rsidR="000C373A" w:rsidRPr="00994FE4">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29" w:rsidRDefault="008C4929" w:rsidP="00B10A1B">
      <w:pPr>
        <w:spacing w:after="0" w:line="240" w:lineRule="auto"/>
      </w:pPr>
      <w:r>
        <w:separator/>
      </w:r>
    </w:p>
  </w:endnote>
  <w:endnote w:type="continuationSeparator" w:id="0">
    <w:p w:rsidR="008C4929" w:rsidRDefault="008C4929" w:rsidP="00B1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1B" w:rsidRDefault="00B10A1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1B" w:rsidRDefault="00B10A1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1B" w:rsidRDefault="00B10A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29" w:rsidRDefault="008C4929" w:rsidP="00B10A1B">
      <w:pPr>
        <w:spacing w:after="0" w:line="240" w:lineRule="auto"/>
      </w:pPr>
      <w:r>
        <w:separator/>
      </w:r>
    </w:p>
  </w:footnote>
  <w:footnote w:type="continuationSeparator" w:id="0">
    <w:p w:rsidR="008C4929" w:rsidRDefault="008C4929" w:rsidP="00B10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1B" w:rsidRDefault="00B10A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1B" w:rsidRDefault="00B10A1B">
    <w:pPr>
      <w:pStyle w:val="Encabezado"/>
    </w:pPr>
    <w:r>
      <w:rPr>
        <w:noProof/>
        <w:lang w:eastAsia="es-ES"/>
      </w:rPr>
      <w:drawing>
        <wp:inline distT="0" distB="0" distL="0" distR="0" wp14:anchorId="6426D2D2">
          <wp:extent cx="4718685" cy="10547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8685" cy="10547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A1B" w:rsidRDefault="00B10A1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929"/>
    <w:rsid w:val="000B3C91"/>
    <w:rsid w:val="00844F9E"/>
    <w:rsid w:val="008C4929"/>
    <w:rsid w:val="00994FE4"/>
    <w:rsid w:val="00B10A1B"/>
    <w:rsid w:val="00EF36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F852AA5-6714-4703-89B8-755817698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F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0A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10A1B"/>
  </w:style>
  <w:style w:type="paragraph" w:styleId="Piedepgina">
    <w:name w:val="footer"/>
    <w:basedOn w:val="Normal"/>
    <w:link w:val="PiedepginaCar"/>
    <w:uiPriority w:val="99"/>
    <w:unhideWhenUsed/>
    <w:rsid w:val="00B10A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10A1B"/>
  </w:style>
  <w:style w:type="table" w:styleId="Tablaconcuadrcula">
    <w:name w:val="Table Grid"/>
    <w:basedOn w:val="Tablanormal"/>
    <w:uiPriority w:val="39"/>
    <w:rsid w:val="008C4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aepd.e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d@grancanaria.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mquintanar\Documents\Plantillas%20personalizadas%20de%20Office\Logo%20consejer&#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Logo consejería</Template>
  <TotalTime>7</TotalTime>
  <Pages>2</Pages>
  <Words>770</Words>
  <Characters>4238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Yaiza Maria Quintana Rivero</dc:creator>
  <cp:keywords/>
  <dc:description/>
  <cp:lastModifiedBy>admin</cp:lastModifiedBy>
  <cp:revision>2</cp:revision>
  <dcterms:created xsi:type="dcterms:W3CDTF">2024-05-23T12:58:00Z</dcterms:created>
  <dcterms:modified xsi:type="dcterms:W3CDTF">2025-05-27T12:54:00Z</dcterms:modified>
</cp:coreProperties>
</file>